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5B94F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</w:p>
    <w:p w14:paraId="467ADFE3">
      <w:pPr>
        <w:widowControl/>
        <w:jc w:val="center"/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44"/>
          <w:szCs w:val="44"/>
        </w:rPr>
        <w:t>个人承诺书</w:t>
      </w:r>
    </w:p>
    <w:bookmarkEnd w:id="0"/>
    <w:p w14:paraId="5ABD7A02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6A3CE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本人已仔细阅读《巴中市恩阳区城乡建设投资集团有限公司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子公司2026年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公开招聘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4名工作人员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350DE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在此我郑重承诺：</w:t>
      </w:r>
    </w:p>
    <w:p w14:paraId="10974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一、本人提供的报名表、身份证以及其他相关证明材料、个人信息全部真实准确完整；</w:t>
      </w:r>
    </w:p>
    <w:p w14:paraId="3D679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二、本人无公告中列明的不得报名情形；</w:t>
      </w:r>
    </w:p>
    <w:p w14:paraId="51F97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 w14:paraId="65492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四、本人若被确定为考察对象初步人选，自愿接受体检；</w:t>
      </w:r>
    </w:p>
    <w:p w14:paraId="5EE71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五、本人若被确定为考察人选，自愿接受考察；</w:t>
      </w:r>
    </w:p>
    <w:p w14:paraId="1B88E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六、对违反以上承诺所造成的后果，本人自愿承担所有责任。</w:t>
      </w:r>
    </w:p>
    <w:p w14:paraId="1E6ECBC8">
      <w:pPr>
        <w:widowControl/>
        <w:spacing w:line="580" w:lineRule="exact"/>
        <w:jc w:val="left"/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32"/>
          <w:szCs w:val="32"/>
        </w:rPr>
      </w:pPr>
    </w:p>
    <w:p w14:paraId="3403358A">
      <w:pPr>
        <w:pStyle w:val="2"/>
        <w:rPr>
          <w:rFonts w:hint="default" w:ascii="Times New Roman" w:hAnsi="Times New Roman" w:eastAsia="Arial Unicode MS" w:cs="Times New Roman"/>
          <w:b/>
          <w:bCs/>
          <w:color w:val="auto"/>
          <w:sz w:val="32"/>
          <w:szCs w:val="32"/>
        </w:rPr>
      </w:pPr>
    </w:p>
    <w:p w14:paraId="2858DFA2"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>承诺人签字：</w:t>
      </w:r>
    </w:p>
    <w:p w14:paraId="78280BC0">
      <w:pPr>
        <w:widowControl/>
        <w:spacing w:beforeLines="100"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                             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日</w:t>
      </w:r>
    </w:p>
    <w:p w14:paraId="0A0BBB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8BF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75BE0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75BE0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94289"/>
    <w:rsid w:val="33B9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2026-06-24T03:05:00Z</dcterms:created>
  <dc:creator>练习</dc:creator>
  <cp:lastModifiedBy>练习</cp:lastModifiedBy>
  <dcterms:modified xsi:type="dcterms:W3CDTF">2026-06-24T03:05:21Z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2D027E02461743DD96E47EC501255497_11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