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3DEB">
      <w:pPr>
        <w:shd w:val="clear"/>
        <w:spacing w:line="314" w:lineRule="atLeast"/>
        <w:jc w:val="both"/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25E23EEC"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四川金兴华建筑工程有限公司</w:t>
      </w:r>
    </w:p>
    <w:p w14:paraId="1F9D030F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p w14:paraId="32948B1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1167A50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438F37BD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06B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F51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91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8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F0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44D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39E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468E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613D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7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E9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CDD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5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EE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6C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3A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3D6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93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6B30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AA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8A34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E3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1A78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535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AB8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70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7D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48E2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1D3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E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4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18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C1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A8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932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FCB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45E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50D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3F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67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124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7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D61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ABF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3E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CEC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2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378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58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B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06D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59C7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AC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6F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A4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F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29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432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A80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0A4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DC7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FA3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B0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74102F4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694AC7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24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3B6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43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460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D3D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9C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2B5C58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13A5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59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D9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588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F92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30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536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28B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D08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1BA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4D8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AD09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EFB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EB8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F54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0FF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6C61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4B9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44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5C3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A29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351B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9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EC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D9C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17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5F88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747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A1C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7B6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54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BE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317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02A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9FE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D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152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5BDC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1B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E1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57B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E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23C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54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52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19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E7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F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FAD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D1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67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80F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0E4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7F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7C5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441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F2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B0F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764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DF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AE8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D46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7B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ACCC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693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B8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8A6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693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4AB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DCF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BFA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20C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062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B2F0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93B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2CF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42B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DB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45BDBF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865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1FF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66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51F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7C68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D7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2766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F05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E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B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6C77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40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F85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C4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D5A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2A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2BA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F3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53D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BC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99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358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190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47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4E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7A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71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B6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AE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54C3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AC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6C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91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5F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0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7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78A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406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A4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1E8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CA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DA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9FF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2B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6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C6B5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538F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45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F50859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4EDCF3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447C5F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5B155F0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56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726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63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A7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CC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CB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DC3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E41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AF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DF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F9D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4908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717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F00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3EC2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40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94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FD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11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EA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1F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82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F77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2A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E3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9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86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8C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079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A19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C9D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0C2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56C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2F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3E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A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94B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FB1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F9A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8A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92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71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A6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D1E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C30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71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22C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12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080F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599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EF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7DAF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13B8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20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8369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08C1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D08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2EA8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49F7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057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5518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676B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0CD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D57CA6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759CEAE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4B774563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16F145D4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本人在此《应聘登记表》中所填写的一切信息均属实及正确，本人授权</w:t>
      </w:r>
      <w:r>
        <w:rPr>
          <w:rFonts w:hint="default" w:ascii="Times New Roman" w:hAnsi="Times New Roman" w:cs="Times New Roman"/>
          <w:color w:val="auto"/>
          <w:sz w:val="21"/>
          <w:szCs w:val="24"/>
          <w:lang w:eastAsia="zh-CN"/>
        </w:rPr>
        <w:t>巴中市恩阳区城乡建设投资集团有限公司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2C3403D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5614FCD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5210B"/>
    <w:rsid w:val="1D75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2026-06-12T07:31:00Z</dcterms:created>
  <dc:creator>练习</dc:creator>
  <cp:lastModifiedBy>练习</cp:lastModifiedBy>
  <dcterms:modified xsi:type="dcterms:W3CDTF">2026-06-12T07:32:03Z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D501047049AF4D5F8019D542B637B4AB_11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